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D449F" w14:textId="77777777" w:rsidR="005D1A09" w:rsidRPr="00407A35" w:rsidRDefault="005D1A09" w:rsidP="00AB64DE">
      <w:pPr>
        <w:pStyle w:val="1"/>
        <w:jc w:val="center"/>
        <w:rPr>
          <w:sz w:val="28"/>
          <w:szCs w:val="28"/>
        </w:rPr>
      </w:pPr>
      <w:r w:rsidRPr="00407A35">
        <w:rPr>
          <w:sz w:val="28"/>
          <w:szCs w:val="28"/>
        </w:rPr>
        <w:t>附件</w:t>
      </w:r>
      <w:r w:rsidRPr="00407A35">
        <w:rPr>
          <w:sz w:val="28"/>
          <w:szCs w:val="28"/>
        </w:rPr>
        <w:t>1</w:t>
      </w:r>
      <w:r w:rsidRPr="00407A35">
        <w:rPr>
          <w:sz w:val="28"/>
          <w:szCs w:val="28"/>
        </w:rPr>
        <w:t>：主承办单位申报与遴选说明</w:t>
      </w:r>
    </w:p>
    <w:p w14:paraId="53FE2CA0" w14:textId="77777777" w:rsidR="005D1A09" w:rsidRPr="005D1A09" w:rsidRDefault="005D1A09" w:rsidP="006215C3">
      <w:pPr>
        <w:pStyle w:val="2"/>
      </w:pPr>
      <w:r w:rsidRPr="005D1A09">
        <w:t>一、</w:t>
      </w:r>
      <w:r w:rsidRPr="005D1A09">
        <w:t xml:space="preserve"> </w:t>
      </w:r>
      <w:r w:rsidRPr="005D1A09">
        <w:t>遴选原则</w:t>
      </w:r>
    </w:p>
    <w:p w14:paraId="5902DE0D" w14:textId="77777777" w:rsidR="005D1A09" w:rsidRPr="005D1A09" w:rsidRDefault="005D1A09" w:rsidP="00CF6BAB">
      <w:pPr>
        <w:numPr>
          <w:ilvl w:val="0"/>
          <w:numId w:val="5"/>
        </w:numPr>
        <w:ind w:hanging="153"/>
      </w:pPr>
      <w:r w:rsidRPr="005D1A09">
        <w:rPr>
          <w:b/>
          <w:bCs/>
        </w:rPr>
        <w:t>公开公正原则</w:t>
      </w:r>
      <w:r w:rsidRPr="005D1A09">
        <w:t>：申报与遴选过程公开透明，接受各方监督。</w:t>
      </w:r>
    </w:p>
    <w:p w14:paraId="5E0D7016" w14:textId="77777777" w:rsidR="005D1A09" w:rsidRPr="005D1A09" w:rsidRDefault="005D1A09" w:rsidP="00CF6BAB">
      <w:pPr>
        <w:numPr>
          <w:ilvl w:val="0"/>
          <w:numId w:val="5"/>
        </w:numPr>
        <w:ind w:hanging="153"/>
      </w:pPr>
      <w:r w:rsidRPr="005D1A09">
        <w:rPr>
          <w:b/>
          <w:bCs/>
        </w:rPr>
        <w:t>择优确定原则</w:t>
      </w:r>
      <w:r w:rsidRPr="005D1A09">
        <w:t>：综合评估申报单位的办会经验、资源保障能力、学术影响力及经费预算方案，择优确定。</w:t>
      </w:r>
    </w:p>
    <w:p w14:paraId="4491F441" w14:textId="77777777" w:rsidR="005D1A09" w:rsidRPr="005D1A09" w:rsidRDefault="005D1A09" w:rsidP="00CF6BAB">
      <w:pPr>
        <w:numPr>
          <w:ilvl w:val="0"/>
          <w:numId w:val="5"/>
        </w:numPr>
        <w:ind w:hanging="153"/>
      </w:pPr>
      <w:r w:rsidRPr="005D1A09">
        <w:rPr>
          <w:b/>
          <w:bCs/>
        </w:rPr>
        <w:t>权责对等原则</w:t>
      </w:r>
      <w:r w:rsidRPr="005D1A09">
        <w:t>：明确主承办单位的权利与责任，确保会议顺利实施。</w:t>
      </w:r>
    </w:p>
    <w:p w14:paraId="2E54298C" w14:textId="77777777" w:rsidR="005D1A09" w:rsidRPr="005D1A09" w:rsidRDefault="005D1A09" w:rsidP="006215C3">
      <w:pPr>
        <w:pStyle w:val="2"/>
      </w:pPr>
      <w:r w:rsidRPr="005D1A09">
        <w:t>二、</w:t>
      </w:r>
      <w:r w:rsidRPr="005D1A09">
        <w:t xml:space="preserve"> </w:t>
      </w:r>
      <w:r w:rsidRPr="005D1A09">
        <w:t>申报单位条件</w:t>
      </w:r>
    </w:p>
    <w:p w14:paraId="6DCAA1B8" w14:textId="77777777" w:rsidR="005D1A09" w:rsidRPr="005D1A09" w:rsidRDefault="005D1A09" w:rsidP="00DA4153">
      <w:pPr>
        <w:ind w:firstLine="567"/>
      </w:pPr>
      <w:r w:rsidRPr="005D1A09">
        <w:t>申报当届会议主承办单位，应具备以下条件：</w:t>
      </w:r>
    </w:p>
    <w:p w14:paraId="11AB0316" w14:textId="2EF05BF6" w:rsidR="005D1A09" w:rsidRPr="005D1A09" w:rsidRDefault="005D1A09" w:rsidP="00DA4153">
      <w:pPr>
        <w:numPr>
          <w:ilvl w:val="0"/>
          <w:numId w:val="2"/>
        </w:numPr>
        <w:tabs>
          <w:tab w:val="clear" w:pos="720"/>
          <w:tab w:val="num" w:pos="709"/>
        </w:tabs>
        <w:ind w:hanging="153"/>
      </w:pPr>
      <w:r w:rsidRPr="005D1A09">
        <w:rPr>
          <w:b/>
          <w:bCs/>
        </w:rPr>
        <w:t>主体资格</w:t>
      </w:r>
      <w:r w:rsidRPr="005D1A09">
        <w:t>：</w:t>
      </w:r>
      <w:r w:rsidR="00B17470">
        <w:t>一般为当届协同主办单位下属、具备相应会议组织条件的学院、研究院、研究中心、实验室或相关业务单位</w:t>
      </w:r>
      <w:r w:rsidRPr="005D1A09">
        <w:t>。</w:t>
      </w:r>
    </w:p>
    <w:p w14:paraId="0B92D288" w14:textId="77777777" w:rsidR="00710E3A" w:rsidRPr="00710E3A" w:rsidRDefault="005D1A09" w:rsidP="00DA4153">
      <w:pPr>
        <w:numPr>
          <w:ilvl w:val="0"/>
          <w:numId w:val="2"/>
        </w:numPr>
        <w:ind w:hanging="153"/>
      </w:pPr>
      <w:r w:rsidRPr="00710E3A">
        <w:rPr>
          <w:b/>
          <w:bCs/>
        </w:rPr>
        <w:t>组织能力</w:t>
      </w:r>
      <w:r w:rsidRPr="005D1A09">
        <w:t>：</w:t>
      </w:r>
      <w:r w:rsidR="00710E3A">
        <w:t>具备组织高水平学术交流活动的能力，拥有相应的会务组织团队和实施保障能力</w:t>
      </w:r>
      <w:r w:rsidR="00710E3A">
        <w:rPr>
          <w:rFonts w:ascii="宋体" w:hAnsi="宋体" w:cs="宋体" w:hint="eastAsia"/>
        </w:rPr>
        <w:t>。</w:t>
      </w:r>
    </w:p>
    <w:p w14:paraId="2F6132F4" w14:textId="3FF74159" w:rsidR="005D1A09" w:rsidRPr="005D1A09" w:rsidRDefault="005D1A09" w:rsidP="00DA4153">
      <w:pPr>
        <w:numPr>
          <w:ilvl w:val="0"/>
          <w:numId w:val="2"/>
        </w:numPr>
        <w:ind w:hanging="153"/>
      </w:pPr>
      <w:r w:rsidRPr="00710E3A">
        <w:rPr>
          <w:b/>
          <w:bCs/>
        </w:rPr>
        <w:t>资源保障</w:t>
      </w:r>
      <w:r w:rsidRPr="005D1A09">
        <w:t>：</w:t>
      </w:r>
      <w:r w:rsidR="00710E3A">
        <w:t>具备落实与统筹会议场地、技术支持、住宿交通协调及相关配套经费的能力，能够为会议顺利举办提供充分保障</w:t>
      </w:r>
      <w:r w:rsidRPr="005D1A09">
        <w:t>。</w:t>
      </w:r>
    </w:p>
    <w:p w14:paraId="3EEC8C8A" w14:textId="5B08BC17" w:rsidR="005D1A09" w:rsidRPr="00026E9F" w:rsidRDefault="005D1A09" w:rsidP="00DA4153">
      <w:pPr>
        <w:numPr>
          <w:ilvl w:val="0"/>
          <w:numId w:val="2"/>
        </w:numPr>
        <w:ind w:hanging="153"/>
      </w:pPr>
      <w:r w:rsidRPr="00026E9F">
        <w:rPr>
          <w:b/>
          <w:bCs/>
        </w:rPr>
        <w:t>学术基础</w:t>
      </w:r>
      <w:r w:rsidRPr="00026E9F">
        <w:t>：</w:t>
      </w:r>
      <w:r w:rsidR="00EB5750">
        <w:t>在人工智能、行业数字化转型或相关交叉领域具有较好的学术积累和一定的学术影响力，能够为会议学术质量提供支撑</w:t>
      </w:r>
      <w:r w:rsidRPr="00026E9F">
        <w:t>。</w:t>
      </w:r>
    </w:p>
    <w:p w14:paraId="13D85211" w14:textId="77777777" w:rsidR="005D1A09" w:rsidRPr="005D1A09" w:rsidRDefault="005D1A09" w:rsidP="0032744A">
      <w:pPr>
        <w:pStyle w:val="2"/>
      </w:pPr>
      <w:r w:rsidRPr="005D1A09">
        <w:t>三、</w:t>
      </w:r>
      <w:r w:rsidRPr="005D1A09">
        <w:t xml:space="preserve"> </w:t>
      </w:r>
      <w:r w:rsidRPr="005D1A09">
        <w:t>遴选程序</w:t>
      </w:r>
    </w:p>
    <w:p w14:paraId="6CD11809" w14:textId="0CFD4521" w:rsidR="005D1A09" w:rsidRPr="005D1A09" w:rsidRDefault="005D1A09" w:rsidP="00F754CD">
      <w:pPr>
        <w:numPr>
          <w:ilvl w:val="0"/>
          <w:numId w:val="3"/>
        </w:numPr>
        <w:ind w:hanging="153"/>
      </w:pPr>
      <w:r w:rsidRPr="005D1A09">
        <w:rPr>
          <w:b/>
          <w:bCs/>
        </w:rPr>
        <w:t>发布公告</w:t>
      </w:r>
      <w:r w:rsidRPr="005D1A09">
        <w:t>：固定主办单位（山东科技大学与麦考瑞大学）</w:t>
      </w:r>
      <w:r w:rsidR="0060129B">
        <w:t>会同当届协同主办单位，向相关单位发布主承办单位申报通</w:t>
      </w:r>
      <w:r w:rsidR="0060129B">
        <w:rPr>
          <w:rFonts w:ascii="宋体" w:hAnsi="宋体" w:cs="宋体" w:hint="eastAsia"/>
        </w:rPr>
        <w:t>知</w:t>
      </w:r>
      <w:r w:rsidRPr="005D1A09">
        <w:t>。</w:t>
      </w:r>
    </w:p>
    <w:p w14:paraId="2C940483" w14:textId="5753A27C" w:rsidR="005D1A09" w:rsidRPr="005D1A09" w:rsidRDefault="005D1A09" w:rsidP="00F754CD">
      <w:pPr>
        <w:numPr>
          <w:ilvl w:val="0"/>
          <w:numId w:val="3"/>
        </w:numPr>
        <w:ind w:hanging="153"/>
      </w:pPr>
      <w:r w:rsidRPr="005D1A09">
        <w:rPr>
          <w:b/>
          <w:bCs/>
        </w:rPr>
        <w:t>提交申请</w:t>
      </w:r>
      <w:r w:rsidRPr="005D1A09">
        <w:t>：</w:t>
      </w:r>
      <w:r w:rsidR="0060129B">
        <w:t>符合条件的单位按要求填写《主承办单位申请书》（见附件</w:t>
      </w:r>
      <w:r w:rsidR="0060129B">
        <w:t>2</w:t>
      </w:r>
      <w:r w:rsidR="0060129B">
        <w:t>），并按要求</w:t>
      </w:r>
      <w:r w:rsidR="0060129B" w:rsidRPr="00950874">
        <w:rPr>
          <w:rFonts w:cs="Times New Roman"/>
        </w:rPr>
        <w:t>提交有关材料</w:t>
      </w:r>
      <w:r w:rsidR="00950874" w:rsidRPr="00950874">
        <w:rPr>
          <w:rFonts w:cs="Times New Roman"/>
        </w:rPr>
        <w:t>至邮箱：</w:t>
      </w:r>
      <w:r w:rsidR="00950874" w:rsidRPr="00950874">
        <w:rPr>
          <w:rFonts w:cs="Times New Roman"/>
        </w:rPr>
        <w:t>AIConference@sdust.edu.cn</w:t>
      </w:r>
      <w:r w:rsidR="002521EB" w:rsidRPr="00950874">
        <w:rPr>
          <w:rFonts w:cs="Times New Roman"/>
        </w:rPr>
        <w:t>。</w:t>
      </w:r>
    </w:p>
    <w:p w14:paraId="457DD727" w14:textId="0F345B7D" w:rsidR="005D1A09" w:rsidRPr="005D1A09" w:rsidRDefault="0060129B" w:rsidP="005C73A8">
      <w:pPr>
        <w:numPr>
          <w:ilvl w:val="0"/>
          <w:numId w:val="3"/>
        </w:numPr>
        <w:ind w:hanging="153"/>
      </w:pPr>
      <w:r w:rsidRPr="0060129B">
        <w:rPr>
          <w:rFonts w:hint="eastAsia"/>
          <w:b/>
          <w:bCs/>
        </w:rPr>
        <w:lastRenderedPageBreak/>
        <w:t>组织评审</w:t>
      </w:r>
      <w:r w:rsidR="005D1A09" w:rsidRPr="0060129B">
        <w:rPr>
          <w:b/>
          <w:bCs/>
        </w:rPr>
        <w:t>：</w:t>
      </w:r>
      <w:r>
        <w:t>固定主办单位会同当届协同主办单位，对申报单位的申报材料及相关情况进行综合评</w:t>
      </w:r>
      <w:r>
        <w:rPr>
          <w:rFonts w:ascii="宋体" w:hAnsi="宋体" w:cs="宋体" w:hint="eastAsia"/>
        </w:rPr>
        <w:t>审</w:t>
      </w:r>
      <w:r w:rsidR="005D1A09" w:rsidRPr="005D1A09">
        <w:t>。</w:t>
      </w:r>
    </w:p>
    <w:p w14:paraId="176DBBAB" w14:textId="306A5B93" w:rsidR="005D1A09" w:rsidRPr="005D1A09" w:rsidRDefault="005D1A09" w:rsidP="005C73A8">
      <w:pPr>
        <w:numPr>
          <w:ilvl w:val="0"/>
          <w:numId w:val="3"/>
        </w:numPr>
        <w:ind w:hanging="153"/>
      </w:pPr>
      <w:r w:rsidRPr="005D1A09">
        <w:rPr>
          <w:b/>
          <w:bCs/>
        </w:rPr>
        <w:t>结果确认</w:t>
      </w:r>
      <w:r w:rsidRPr="005D1A09">
        <w:t>：</w:t>
      </w:r>
      <w:r w:rsidR="0060129B">
        <w:t>固定主办单位会同当届协同主办单位，根据评审情况研究确定当届会议主承办单位，并将结果通知有关申报单</w:t>
      </w:r>
      <w:r w:rsidR="0060129B">
        <w:rPr>
          <w:rFonts w:ascii="宋体" w:hAnsi="宋体" w:cs="宋体" w:hint="eastAsia"/>
        </w:rPr>
        <w:t>位</w:t>
      </w:r>
      <w:r w:rsidRPr="005D1A09">
        <w:t>。</w:t>
      </w:r>
    </w:p>
    <w:p w14:paraId="0B313971" w14:textId="4267EC59" w:rsidR="005D1A09" w:rsidRPr="005D1A09" w:rsidRDefault="003351C7" w:rsidP="00887FAC">
      <w:pPr>
        <w:pStyle w:val="2"/>
      </w:pPr>
      <w:r>
        <w:rPr>
          <w:rFonts w:hint="eastAsia"/>
        </w:rPr>
        <w:t>四</w:t>
      </w:r>
      <w:r w:rsidR="005D1A09" w:rsidRPr="005D1A09">
        <w:rPr>
          <w:rFonts w:hint="eastAsia"/>
        </w:rPr>
        <w:t>、</w:t>
      </w:r>
      <w:r w:rsidR="005D1A09" w:rsidRPr="005D1A09">
        <w:t xml:space="preserve"> </w:t>
      </w:r>
      <w:r w:rsidR="005D1A09" w:rsidRPr="005D1A09">
        <w:t>时间安排</w:t>
      </w:r>
    </w:p>
    <w:p w14:paraId="1CE0C672" w14:textId="7E4E92C4" w:rsidR="003D1B74" w:rsidRPr="005D1A09" w:rsidRDefault="003351C7" w:rsidP="00912D95">
      <w:r>
        <w:t>主承办单位申报与遴选工作一般包括申报通知发布、申请材料提交、组织评审及结果通知等阶段。具体时间安排由固定主办单位会同当届协同主办单位根据当届会议实际情况确定</w:t>
      </w:r>
      <w:r>
        <w:rPr>
          <w:rFonts w:ascii="宋体" w:hAnsi="宋体" w:cs="宋体" w:hint="eastAsia"/>
        </w:rPr>
        <w:t>。</w:t>
      </w:r>
    </w:p>
    <w:sectPr w:rsidR="003D1B74" w:rsidRPr="005D1A09" w:rsidSect="008279A5">
      <w:pgSz w:w="11906" w:h="16838"/>
      <w:pgMar w:top="1440" w:right="1440" w:bottom="1440" w:left="144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FB688" w14:textId="77777777" w:rsidR="0026470A" w:rsidRDefault="0026470A" w:rsidP="00964E9A">
      <w:pPr>
        <w:spacing w:line="240" w:lineRule="auto"/>
      </w:pPr>
      <w:r>
        <w:separator/>
      </w:r>
    </w:p>
  </w:endnote>
  <w:endnote w:type="continuationSeparator" w:id="0">
    <w:p w14:paraId="3E6B20A7" w14:textId="77777777" w:rsidR="0026470A" w:rsidRDefault="0026470A" w:rsidP="00964E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D82A2" w14:textId="77777777" w:rsidR="0026470A" w:rsidRDefault="0026470A" w:rsidP="00964E9A">
      <w:pPr>
        <w:spacing w:line="240" w:lineRule="auto"/>
      </w:pPr>
      <w:r>
        <w:separator/>
      </w:r>
    </w:p>
  </w:footnote>
  <w:footnote w:type="continuationSeparator" w:id="0">
    <w:p w14:paraId="703D8016" w14:textId="77777777" w:rsidR="0026470A" w:rsidRDefault="0026470A" w:rsidP="00964E9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A080D"/>
    <w:multiLevelType w:val="multilevel"/>
    <w:tmpl w:val="216A4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B670BAD"/>
    <w:multiLevelType w:val="multilevel"/>
    <w:tmpl w:val="1FD6A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D530C2"/>
    <w:multiLevelType w:val="multilevel"/>
    <w:tmpl w:val="98603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3E276E7"/>
    <w:multiLevelType w:val="multilevel"/>
    <w:tmpl w:val="7708F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6E3369D"/>
    <w:multiLevelType w:val="multilevel"/>
    <w:tmpl w:val="0D96768A"/>
    <w:lvl w:ilvl="0">
      <w:start w:val="1"/>
      <w:numFmt w:val="decimal"/>
      <w:lvlText w:val="%1."/>
      <w:lvlJc w:val="left"/>
      <w:pPr>
        <w:tabs>
          <w:tab w:val="num" w:pos="720"/>
        </w:tabs>
        <w:ind w:left="720" w:hanging="436"/>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num w:numId="1" w16cid:durableId="1815414888">
    <w:abstractNumId w:val="0"/>
  </w:num>
  <w:num w:numId="2" w16cid:durableId="1749645822">
    <w:abstractNumId w:val="1"/>
  </w:num>
  <w:num w:numId="3" w16cid:durableId="1671788449">
    <w:abstractNumId w:val="2"/>
  </w:num>
  <w:num w:numId="4" w16cid:durableId="254941448">
    <w:abstractNumId w:val="3"/>
  </w:num>
  <w:num w:numId="5" w16cid:durableId="15120633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A09"/>
    <w:rsid w:val="0000675F"/>
    <w:rsid w:val="0002582B"/>
    <w:rsid w:val="00026E9F"/>
    <w:rsid w:val="00062C42"/>
    <w:rsid w:val="00154D9F"/>
    <w:rsid w:val="00160B7F"/>
    <w:rsid w:val="0018122E"/>
    <w:rsid w:val="00195833"/>
    <w:rsid w:val="002521EB"/>
    <w:rsid w:val="0026470A"/>
    <w:rsid w:val="00270638"/>
    <w:rsid w:val="0032744A"/>
    <w:rsid w:val="003351C7"/>
    <w:rsid w:val="003D1B74"/>
    <w:rsid w:val="00407A35"/>
    <w:rsid w:val="00495E19"/>
    <w:rsid w:val="005940B3"/>
    <w:rsid w:val="005C73A8"/>
    <w:rsid w:val="005D1A09"/>
    <w:rsid w:val="0060129B"/>
    <w:rsid w:val="0061076F"/>
    <w:rsid w:val="006215C3"/>
    <w:rsid w:val="00686575"/>
    <w:rsid w:val="006E7F78"/>
    <w:rsid w:val="00710E3A"/>
    <w:rsid w:val="007D2522"/>
    <w:rsid w:val="00810643"/>
    <w:rsid w:val="008279A5"/>
    <w:rsid w:val="00887FAC"/>
    <w:rsid w:val="008E5CD5"/>
    <w:rsid w:val="008F1C58"/>
    <w:rsid w:val="00912D95"/>
    <w:rsid w:val="0093049C"/>
    <w:rsid w:val="00945EA6"/>
    <w:rsid w:val="00950874"/>
    <w:rsid w:val="00964E9A"/>
    <w:rsid w:val="00A42601"/>
    <w:rsid w:val="00AB64DE"/>
    <w:rsid w:val="00AE1211"/>
    <w:rsid w:val="00B17470"/>
    <w:rsid w:val="00C814B8"/>
    <w:rsid w:val="00CF6BAB"/>
    <w:rsid w:val="00D14221"/>
    <w:rsid w:val="00D748C7"/>
    <w:rsid w:val="00DA4153"/>
    <w:rsid w:val="00EB5750"/>
    <w:rsid w:val="00ED7D27"/>
    <w:rsid w:val="00EE7EAD"/>
    <w:rsid w:val="00F754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51D1FF"/>
  <w15:chartTrackingRefBased/>
  <w15:docId w15:val="{D8453C15-10A7-4E13-AEAD-C874224B5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2D95"/>
    <w:pPr>
      <w:widowControl w:val="0"/>
      <w:spacing w:line="480" w:lineRule="auto"/>
      <w:ind w:firstLine="720"/>
      <w:jc w:val="both"/>
    </w:pPr>
    <w:rPr>
      <w:rFonts w:ascii="Times New Roman" w:eastAsia="宋体" w:hAnsi="Times New Roman"/>
      <w:sz w:val="24"/>
    </w:rPr>
  </w:style>
  <w:style w:type="paragraph" w:styleId="1">
    <w:name w:val="heading 1"/>
    <w:basedOn w:val="a"/>
    <w:next w:val="a"/>
    <w:link w:val="10"/>
    <w:uiPriority w:val="9"/>
    <w:qFormat/>
    <w:rsid w:val="00912D95"/>
    <w:pPr>
      <w:keepNext/>
      <w:keepLines/>
      <w:ind w:firstLine="0"/>
      <w:outlineLvl w:val="0"/>
    </w:pPr>
    <w:rPr>
      <w:b/>
      <w:bCs/>
      <w:caps/>
      <w:kern w:val="44"/>
      <w:szCs w:val="44"/>
    </w:rPr>
  </w:style>
  <w:style w:type="paragraph" w:styleId="2">
    <w:name w:val="heading 2"/>
    <w:basedOn w:val="a"/>
    <w:next w:val="a"/>
    <w:link w:val="20"/>
    <w:uiPriority w:val="9"/>
    <w:unhideWhenUsed/>
    <w:qFormat/>
    <w:rsid w:val="00912D95"/>
    <w:pPr>
      <w:keepNext/>
      <w:keepLines/>
      <w:ind w:firstLine="0"/>
      <w:outlineLvl w:val="1"/>
    </w:pPr>
    <w:rPr>
      <w:rFonts w:cstheme="majorBidi"/>
      <w:b/>
      <w:bCs/>
      <w:szCs w:val="32"/>
    </w:rPr>
  </w:style>
  <w:style w:type="paragraph" w:styleId="3">
    <w:name w:val="heading 3"/>
    <w:basedOn w:val="a"/>
    <w:next w:val="a"/>
    <w:link w:val="30"/>
    <w:uiPriority w:val="9"/>
    <w:unhideWhenUsed/>
    <w:qFormat/>
    <w:rsid w:val="00912D95"/>
    <w:pPr>
      <w:keepNext/>
      <w:keepLines/>
      <w:ind w:firstLine="0"/>
      <w:outlineLvl w:val="2"/>
    </w:pPr>
    <w:rPr>
      <w:b/>
      <w:bCs/>
      <w:i/>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12D95"/>
    <w:rPr>
      <w:rFonts w:ascii="Times New Roman" w:eastAsia="宋体" w:hAnsi="Times New Roman"/>
      <w:b/>
      <w:bCs/>
      <w:caps/>
      <w:kern w:val="44"/>
      <w:sz w:val="24"/>
      <w:szCs w:val="44"/>
    </w:rPr>
  </w:style>
  <w:style w:type="character" w:customStyle="1" w:styleId="20">
    <w:name w:val="标题 2 字符"/>
    <w:basedOn w:val="a0"/>
    <w:link w:val="2"/>
    <w:uiPriority w:val="9"/>
    <w:rsid w:val="00912D95"/>
    <w:rPr>
      <w:rFonts w:ascii="Times New Roman" w:eastAsia="宋体" w:hAnsi="Times New Roman" w:cstheme="majorBidi"/>
      <w:b/>
      <w:bCs/>
      <w:sz w:val="24"/>
      <w:szCs w:val="32"/>
    </w:rPr>
  </w:style>
  <w:style w:type="character" w:customStyle="1" w:styleId="30">
    <w:name w:val="标题 3 字符"/>
    <w:basedOn w:val="a0"/>
    <w:link w:val="3"/>
    <w:uiPriority w:val="9"/>
    <w:rsid w:val="00912D95"/>
    <w:rPr>
      <w:rFonts w:ascii="Times New Roman" w:eastAsia="宋体" w:hAnsi="Times New Roman"/>
      <w:b/>
      <w:bCs/>
      <w:i/>
      <w:sz w:val="24"/>
      <w:szCs w:val="32"/>
    </w:rPr>
  </w:style>
  <w:style w:type="paragraph" w:styleId="a3">
    <w:name w:val="header"/>
    <w:basedOn w:val="a"/>
    <w:link w:val="a4"/>
    <w:uiPriority w:val="99"/>
    <w:unhideWhenUsed/>
    <w:rsid w:val="00964E9A"/>
    <w:pP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964E9A"/>
    <w:rPr>
      <w:rFonts w:ascii="Times New Roman" w:eastAsia="宋体" w:hAnsi="Times New Roman"/>
      <w:sz w:val="18"/>
      <w:szCs w:val="18"/>
    </w:rPr>
  </w:style>
  <w:style w:type="paragraph" w:styleId="a5">
    <w:name w:val="footer"/>
    <w:basedOn w:val="a"/>
    <w:link w:val="a6"/>
    <w:uiPriority w:val="99"/>
    <w:unhideWhenUsed/>
    <w:rsid w:val="00964E9A"/>
    <w:pPr>
      <w:tabs>
        <w:tab w:val="center" w:pos="4153"/>
        <w:tab w:val="right" w:pos="8306"/>
      </w:tabs>
      <w:snapToGrid w:val="0"/>
      <w:spacing w:line="240" w:lineRule="auto"/>
      <w:jc w:val="left"/>
    </w:pPr>
    <w:rPr>
      <w:sz w:val="18"/>
      <w:szCs w:val="18"/>
    </w:rPr>
  </w:style>
  <w:style w:type="character" w:customStyle="1" w:styleId="a6">
    <w:name w:val="页脚 字符"/>
    <w:basedOn w:val="a0"/>
    <w:link w:val="a5"/>
    <w:uiPriority w:val="99"/>
    <w:rsid w:val="00964E9A"/>
    <w:rPr>
      <w:rFonts w:ascii="Times New Roman" w:eastAsia="宋体"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58422\Documents\&#33258;&#23450;&#20041;%20Office%20&#27169;&#26495;\&#20889;&#20316;.do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写作</Template>
  <TotalTime>4</TotalTime>
  <Pages>2</Pages>
  <Words>347</Words>
  <Characters>351</Characters>
  <Application>Microsoft Office Word</Application>
  <DocSecurity>0</DocSecurity>
  <Lines>15</Lines>
  <Paragraphs>18</Paragraphs>
  <ScaleCrop>false</ScaleCrop>
  <Company/>
  <LinksUpToDate>false</LinksUpToDate>
  <CharactersWithSpaces>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dc:creator>
  <cp:keywords/>
  <dc:description/>
  <cp:lastModifiedBy>herojiashun@163.com</cp:lastModifiedBy>
  <cp:revision>9</cp:revision>
  <dcterms:created xsi:type="dcterms:W3CDTF">2026-06-15T06:46:00Z</dcterms:created>
  <dcterms:modified xsi:type="dcterms:W3CDTF">2026-06-15T07:30:00Z</dcterms:modified>
</cp:coreProperties>
</file>